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C8" w:rsidRDefault="003E1584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 xml:space="preserve">Satzung zur Änderung der </w:t>
      </w:r>
      <w:r w:rsidR="008725C8" w:rsidRPr="008725C8">
        <w:rPr>
          <w:rFonts w:ascii="Arial" w:eastAsia="Times New Roman" w:hAnsi="Arial" w:cs="Arial"/>
          <w:b/>
          <w:lang w:eastAsia="de-DE"/>
        </w:rPr>
        <w:t xml:space="preserve">Satzung zur Regelung von Fragen </w:t>
      </w:r>
      <w:r w:rsidR="008725C8" w:rsidRPr="008725C8">
        <w:rPr>
          <w:rFonts w:ascii="Arial" w:eastAsia="Times New Roman" w:hAnsi="Arial" w:cs="Arial"/>
          <w:b/>
          <w:lang w:eastAsia="de-DE"/>
        </w:rPr>
        <w:br/>
        <w:t xml:space="preserve">des örtlichen </w:t>
      </w:r>
      <w:r w:rsidR="008725C8" w:rsidRPr="008725C8">
        <w:rPr>
          <w:rFonts w:ascii="Arial" w:eastAsia="Times New Roman" w:hAnsi="Arial" w:cs="Arial"/>
          <w:b/>
          <w:bCs/>
          <w:lang w:eastAsia="de-DE"/>
        </w:rPr>
        <w:t>Gemeindeverfassungsrechts</w:t>
      </w:r>
    </w:p>
    <w:p w:rsidR="008725C8" w:rsidRDefault="008725C8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Vom </w:t>
      </w:r>
      <w:r w:rsidR="00B010BB">
        <w:rPr>
          <w:rFonts w:ascii="Arial" w:eastAsia="Times New Roman" w:hAnsi="Arial" w:cs="Arial"/>
          <w:b/>
          <w:bCs/>
          <w:lang w:eastAsia="de-DE"/>
        </w:rPr>
        <w:t>17.05.2024</w:t>
      </w:r>
      <w:r w:rsidRPr="008725C8">
        <w:rPr>
          <w:rFonts w:ascii="Arial" w:eastAsia="Times New Roman" w:hAnsi="Arial" w:cs="Arial"/>
          <w:lang w:eastAsia="de-DE"/>
        </w:rPr>
        <w:br/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Gemeinde Berglern</w:t>
      </w:r>
      <w:r w:rsidRPr="008725C8">
        <w:rPr>
          <w:rFonts w:ascii="Arial" w:eastAsia="Times New Roman" w:hAnsi="Arial" w:cs="Arial"/>
          <w:lang w:eastAsia="de-DE"/>
        </w:rPr>
        <w:t xml:space="preserve"> erlässt aufgrund der Art. 20 a Abs. 1 Satz 2 und Abs. 2, 23, 32, 33, 34 Abs. 2 und 4, 35 Abs. 1 Satz 2, 40, 41, 88 und 103 Gemeindeordnung (GO) für den Freistaat Bayern (GO) in der Fassung der Bekanntmachung vom 22. August 1998 (GVBl. S. 796, BayRS 2020-1-1-I), das zuletzt durch Art. 57a Abs. 2 des Gesetzes vom 22. Juli 2022 (GVBl. S. 374)</w:t>
      </w:r>
      <w:r>
        <w:rPr>
          <w:rFonts w:ascii="Arial" w:eastAsia="Times New Roman" w:hAnsi="Arial" w:cs="Arial"/>
          <w:lang w:eastAsia="de-DE"/>
        </w:rPr>
        <w:t xml:space="preserve"> geändert worden ist, </w:t>
      </w:r>
      <w:r w:rsidRPr="008725C8">
        <w:rPr>
          <w:rFonts w:ascii="Arial" w:eastAsia="Times New Roman" w:hAnsi="Arial" w:cs="Arial"/>
          <w:lang w:eastAsia="de-DE"/>
        </w:rPr>
        <w:t>folgende Satzung:</w:t>
      </w:r>
    </w:p>
    <w:p w:rsid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bCs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lang w:eastAsia="de-DE"/>
        </w:rPr>
      </w:pPr>
      <w:r w:rsidRPr="008725C8">
        <w:rPr>
          <w:rFonts w:ascii="Arial" w:eastAsia="Times New Roman" w:hAnsi="Arial" w:cs="Arial"/>
          <w:b/>
          <w:bCs/>
          <w:lang w:eastAsia="de-DE"/>
        </w:rPr>
        <w:t>§ 1</w:t>
      </w:r>
      <w:r w:rsidRPr="008725C8">
        <w:rPr>
          <w:rFonts w:ascii="Arial" w:eastAsia="Times New Roman" w:hAnsi="Arial" w:cs="Arial"/>
          <w:b/>
          <w:bCs/>
          <w:lang w:eastAsia="de-DE"/>
        </w:rPr>
        <w:br/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lang w:eastAsia="de-DE"/>
        </w:rPr>
      </w:pPr>
      <w:r w:rsidRPr="008725C8">
        <w:rPr>
          <w:rFonts w:ascii="Arial" w:eastAsia="Times New Roman" w:hAnsi="Arial" w:cs="Arial"/>
          <w:bCs/>
          <w:lang w:eastAsia="de-DE"/>
        </w:rPr>
        <w:t>Die Satzung</w:t>
      </w:r>
      <w:r w:rsidRPr="008725C8">
        <w:rPr>
          <w:rFonts w:ascii="Arial" w:eastAsia="Times New Roman" w:hAnsi="Arial" w:cs="Times New Roman"/>
          <w:szCs w:val="20"/>
          <w:lang w:eastAsia="de-DE"/>
        </w:rPr>
        <w:t xml:space="preserve"> </w:t>
      </w:r>
      <w:r w:rsidRPr="008725C8">
        <w:rPr>
          <w:rFonts w:ascii="Arial" w:eastAsia="Times New Roman" w:hAnsi="Arial" w:cs="Arial"/>
          <w:bCs/>
          <w:lang w:eastAsia="de-DE"/>
        </w:rPr>
        <w:t xml:space="preserve">zur Regelung von Fragen des örtlichen Gemeindeverfassungsrechts vom </w:t>
      </w:r>
      <w:r>
        <w:rPr>
          <w:rFonts w:ascii="Arial" w:eastAsia="Times New Roman" w:hAnsi="Arial" w:cs="Arial"/>
          <w:bCs/>
          <w:lang w:eastAsia="de-DE"/>
        </w:rPr>
        <w:t>15</w:t>
      </w:r>
      <w:r w:rsidRPr="008725C8">
        <w:rPr>
          <w:rFonts w:ascii="Arial" w:eastAsia="Times New Roman" w:hAnsi="Arial" w:cs="Arial"/>
          <w:bCs/>
          <w:lang w:eastAsia="de-DE"/>
        </w:rPr>
        <w:t>.05.2020 (veröffentlicht im Mitteilungsblatt der Verwaltungsgemeinschaft Wartenberg und ihrer Mitgliedsgemeinden Nr. 21 vom 29.05.2020) wird wie folgt geändert:</w:t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 w:rsidRPr="008725C8">
        <w:rPr>
          <w:rFonts w:ascii="Arial" w:eastAsia="Times New Roman" w:hAnsi="Arial" w:cs="Arial"/>
          <w:lang w:eastAsia="de-DE"/>
        </w:rPr>
        <w:t xml:space="preserve">§ </w:t>
      </w:r>
      <w:r>
        <w:rPr>
          <w:rFonts w:ascii="Arial" w:eastAsia="Times New Roman" w:hAnsi="Arial" w:cs="Arial"/>
          <w:lang w:eastAsia="de-DE"/>
        </w:rPr>
        <w:t>4</w:t>
      </w:r>
      <w:r w:rsidRPr="008725C8">
        <w:rPr>
          <w:rFonts w:ascii="Arial" w:eastAsia="Times New Roman" w:hAnsi="Arial" w:cs="Arial"/>
          <w:lang w:eastAsia="de-DE"/>
        </w:rPr>
        <w:t xml:space="preserve"> erhält folgende Fassung</w:t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  <w:r w:rsidRPr="008725C8">
        <w:rPr>
          <w:rFonts w:ascii="Arial" w:eastAsia="Times New Roman" w:hAnsi="Arial" w:cs="Arial"/>
          <w:lang w:eastAsia="de-DE"/>
        </w:rPr>
        <w:t>„</w:t>
      </w:r>
      <w:r>
        <w:rPr>
          <w:rFonts w:ascii="Arial" w:eastAsia="Times New Roman" w:hAnsi="Arial" w:cs="Arial"/>
          <w:lang w:eastAsia="de-DE"/>
        </w:rPr>
        <w:t>Die erste Bürgermeisterin/der erste Bürgermeister ist Beamtin/Beamter auf Zeit.“</w:t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lang w:eastAsia="de-DE"/>
        </w:rPr>
      </w:pPr>
    </w:p>
    <w:p w:rsidR="008725C8" w:rsidRPr="008725C8" w:rsidRDefault="008725C8" w:rsidP="008725C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Cs/>
          <w:lang w:eastAsia="de-DE"/>
        </w:rPr>
      </w:pPr>
      <w:r w:rsidRPr="008725C8">
        <w:rPr>
          <w:rFonts w:ascii="Arial" w:eastAsia="Times New Roman" w:hAnsi="Arial" w:cs="Arial"/>
          <w:b/>
          <w:bCs/>
          <w:lang w:eastAsia="de-DE"/>
        </w:rPr>
        <w:t>§ 2</w:t>
      </w:r>
      <w:r w:rsidRPr="008725C8">
        <w:rPr>
          <w:rFonts w:ascii="Arial" w:eastAsia="Times New Roman" w:hAnsi="Arial" w:cs="Arial"/>
          <w:b/>
          <w:bCs/>
          <w:lang w:eastAsia="de-DE"/>
        </w:rPr>
        <w:br/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lang w:eastAsia="de-DE"/>
        </w:rPr>
      </w:pPr>
      <w:r w:rsidRPr="008725C8">
        <w:rPr>
          <w:rFonts w:ascii="Arial" w:eastAsia="Times New Roman" w:hAnsi="Arial" w:cs="Arial"/>
          <w:bCs/>
          <w:lang w:eastAsia="de-DE"/>
        </w:rPr>
        <w:t xml:space="preserve">Diese Satzung tritt am </w:t>
      </w:r>
      <w:r w:rsidR="003E1584">
        <w:rPr>
          <w:rFonts w:ascii="Arial" w:eastAsia="Times New Roman" w:hAnsi="Arial" w:cs="Arial"/>
          <w:bCs/>
          <w:lang w:eastAsia="de-DE"/>
        </w:rPr>
        <w:t xml:space="preserve">01.05.2026 </w:t>
      </w:r>
      <w:r w:rsidRPr="008725C8">
        <w:rPr>
          <w:rFonts w:ascii="Arial" w:eastAsia="Times New Roman" w:hAnsi="Arial" w:cs="Arial"/>
          <w:bCs/>
          <w:lang w:eastAsia="de-DE"/>
        </w:rPr>
        <w:t>in Kraft.</w:t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  <w:lang w:eastAsia="de-DE"/>
        </w:rPr>
      </w:pPr>
      <w:r w:rsidRPr="008725C8">
        <w:rPr>
          <w:rFonts w:ascii="Arial" w:eastAsia="Times New Roman" w:hAnsi="Arial" w:cs="Arial"/>
          <w:bCs/>
          <w:lang w:eastAsia="de-DE"/>
        </w:rPr>
        <w:t xml:space="preserve"> </w:t>
      </w:r>
    </w:p>
    <w:p w:rsidR="008725C8" w:rsidRPr="008725C8" w:rsidRDefault="008725C8" w:rsidP="008725C8">
      <w:pPr>
        <w:widowControl w:val="0"/>
        <w:spacing w:before="8"/>
        <w:rPr>
          <w:rFonts w:ascii="Arial" w:eastAsia="Arial" w:hAnsi="Arial" w:cs="Arial"/>
          <w:sz w:val="21"/>
          <w:szCs w:val="21"/>
        </w:rPr>
      </w:pPr>
    </w:p>
    <w:p w:rsidR="008725C8" w:rsidRPr="008725C8" w:rsidRDefault="008725C8" w:rsidP="008725C8">
      <w:pPr>
        <w:widowControl w:val="0"/>
        <w:spacing w:before="8"/>
        <w:rPr>
          <w:rFonts w:ascii="Arial" w:eastAsia="Arial" w:hAnsi="Arial" w:cs="Arial"/>
        </w:rPr>
      </w:pPr>
      <w:r w:rsidRPr="008725C8">
        <w:rPr>
          <w:rFonts w:ascii="Arial" w:eastAsia="Arial" w:hAnsi="Arial" w:cs="Arial"/>
        </w:rPr>
        <w:t xml:space="preserve">Wartenberg, </w:t>
      </w:r>
      <w:r w:rsidR="00B010BB">
        <w:rPr>
          <w:rFonts w:ascii="Arial" w:eastAsia="Arial" w:hAnsi="Arial" w:cs="Arial"/>
        </w:rPr>
        <w:t>17.05.2024</w:t>
      </w:r>
      <w:r w:rsidRPr="008725C8">
        <w:rPr>
          <w:rFonts w:ascii="Arial" w:eastAsia="Arial" w:hAnsi="Arial" w:cs="Arial"/>
        </w:rPr>
        <w:br/>
      </w:r>
      <w:r w:rsidR="003E1584">
        <w:rPr>
          <w:rFonts w:ascii="Arial" w:eastAsia="Arial" w:hAnsi="Arial" w:cs="Arial"/>
        </w:rPr>
        <w:t>Gemeinde Berglern</w:t>
      </w:r>
    </w:p>
    <w:p w:rsidR="008725C8" w:rsidRDefault="008725C8" w:rsidP="008725C8">
      <w:pPr>
        <w:widowControl w:val="0"/>
        <w:spacing w:before="8"/>
        <w:rPr>
          <w:rFonts w:ascii="Arial" w:eastAsia="Arial" w:hAnsi="Arial" w:cs="Arial"/>
          <w:sz w:val="21"/>
          <w:szCs w:val="21"/>
        </w:rPr>
      </w:pPr>
    </w:p>
    <w:p w:rsidR="008725C8" w:rsidRPr="008725C8" w:rsidRDefault="008725C8" w:rsidP="008725C8">
      <w:pPr>
        <w:widowControl w:val="0"/>
        <w:spacing w:before="8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</w:p>
    <w:p w:rsidR="008725C8" w:rsidRPr="008725C8" w:rsidRDefault="007043BF" w:rsidP="008725C8">
      <w:pPr>
        <w:widowControl w:val="0"/>
        <w:spacing w:line="252" w:lineRule="exact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  <w:spacing w:val="-1"/>
        </w:rPr>
        <w:t>gez.</w:t>
      </w:r>
      <w:r w:rsidR="008725C8" w:rsidRPr="008725C8">
        <w:rPr>
          <w:rFonts w:ascii="Arial" w:eastAsia="Arial" w:hAnsi="Arial" w:cs="Arial"/>
          <w:spacing w:val="-1"/>
        </w:rPr>
        <w:br/>
      </w:r>
      <w:r w:rsidR="003E1584">
        <w:rPr>
          <w:rFonts w:ascii="Arial" w:eastAsia="Arial" w:hAnsi="Arial" w:cs="Arial"/>
          <w:spacing w:val="-1"/>
        </w:rPr>
        <w:t>Anton Scherer</w:t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spacing w:before="4"/>
        <w:textAlignment w:val="baseline"/>
        <w:rPr>
          <w:rFonts w:ascii="Arial" w:eastAsia="Times New Roman" w:hAnsi="Arial" w:cs="Arial"/>
        </w:rPr>
      </w:pPr>
      <w:r w:rsidRPr="008725C8">
        <w:rPr>
          <w:rFonts w:ascii="Arial" w:eastAsia="Arial" w:hAnsi="Arial" w:cs="Arial"/>
          <w:spacing w:val="-1"/>
        </w:rPr>
        <w:t>Erster Bürgermeister</w:t>
      </w:r>
      <w:r w:rsidRPr="008725C8">
        <w:rPr>
          <w:rFonts w:ascii="Arial" w:eastAsia="Arial" w:hAnsi="Arial" w:cs="Arial"/>
          <w:spacing w:val="-1"/>
        </w:rPr>
        <w:br/>
      </w:r>
    </w:p>
    <w:p w:rsidR="008725C8" w:rsidRPr="008725C8" w:rsidRDefault="008725C8" w:rsidP="008725C8">
      <w:pPr>
        <w:rPr>
          <w:rFonts w:ascii="Arial" w:eastAsia="Times New Roman" w:hAnsi="Arial" w:cs="Arial"/>
        </w:rPr>
      </w:pPr>
      <w:r w:rsidRPr="008725C8">
        <w:rPr>
          <w:rFonts w:ascii="Arial" w:eastAsia="Times New Roman" w:hAnsi="Arial" w:cs="Arial"/>
        </w:rPr>
        <w:br w:type="page"/>
      </w:r>
    </w:p>
    <w:p w:rsidR="008725C8" w:rsidRPr="008725C8" w:rsidRDefault="008725C8" w:rsidP="008725C8">
      <w:pPr>
        <w:overflowPunct w:val="0"/>
        <w:autoSpaceDE w:val="0"/>
        <w:autoSpaceDN w:val="0"/>
        <w:adjustRightInd w:val="0"/>
        <w:spacing w:before="4"/>
        <w:ind w:left="720"/>
        <w:contextualSpacing/>
        <w:textAlignment w:val="baseline"/>
        <w:rPr>
          <w:rFonts w:ascii="Arial" w:eastAsia="Times New Roman" w:hAnsi="Arial" w:cs="Arial"/>
          <w:b/>
          <w:u w:val="single"/>
        </w:rPr>
      </w:pPr>
      <w:r w:rsidRPr="008725C8">
        <w:rPr>
          <w:rFonts w:ascii="Arial" w:eastAsia="Times New Roman" w:hAnsi="Arial" w:cs="Arial"/>
        </w:rPr>
        <w:lastRenderedPageBreak/>
        <w:br/>
        <w:t xml:space="preserve">                                           </w:t>
      </w:r>
      <w:r w:rsidRPr="008725C8">
        <w:rPr>
          <w:rFonts w:ascii="Arial" w:eastAsia="Times New Roman" w:hAnsi="Arial" w:cs="Arial"/>
          <w:b/>
          <w:u w:val="single"/>
        </w:rPr>
        <w:t>Bekanntmachungsvermerk</w:t>
      </w:r>
      <w:r w:rsidRPr="008725C8">
        <w:rPr>
          <w:rFonts w:ascii="Arial" w:eastAsia="Times New Roman" w:hAnsi="Arial" w:cs="Arial"/>
          <w:b/>
          <w:u w:val="single"/>
        </w:rPr>
        <w:br/>
      </w:r>
    </w:p>
    <w:p w:rsidR="008725C8" w:rsidRPr="008725C8" w:rsidRDefault="008725C8" w:rsidP="008725C8">
      <w:pPr>
        <w:widowControl w:val="0"/>
        <w:ind w:right="425"/>
        <w:rPr>
          <w:rFonts w:ascii="Arial" w:eastAsia="Arial" w:hAnsi="Arial" w:cs="Arial"/>
        </w:rPr>
      </w:pPr>
      <w:r w:rsidRPr="008725C8">
        <w:rPr>
          <w:rFonts w:ascii="Arial" w:eastAsia="Arial" w:hAnsi="Arial" w:cs="Arial"/>
          <w:spacing w:val="-2"/>
        </w:rPr>
        <w:t>Die</w:t>
      </w:r>
      <w:r w:rsidRPr="008725C8">
        <w:rPr>
          <w:rFonts w:ascii="Arial" w:eastAsia="Arial" w:hAnsi="Arial" w:cs="Arial"/>
        </w:rPr>
        <w:t xml:space="preserve"> </w:t>
      </w:r>
      <w:r w:rsidRPr="008725C8">
        <w:rPr>
          <w:rFonts w:ascii="Arial" w:eastAsia="Arial" w:hAnsi="Arial" w:cs="Arial"/>
          <w:spacing w:val="-1"/>
        </w:rPr>
        <w:t>Veröffentlichung</w:t>
      </w:r>
      <w:r w:rsidRPr="008725C8">
        <w:rPr>
          <w:rFonts w:ascii="Arial" w:eastAsia="Arial" w:hAnsi="Arial" w:cs="Arial"/>
        </w:rPr>
        <w:t xml:space="preserve"> der Satzung zur Änderung </w:t>
      </w:r>
      <w:r w:rsidRPr="008725C8">
        <w:rPr>
          <w:rFonts w:ascii="Arial" w:eastAsia="Arial" w:hAnsi="Arial" w:cs="Arial"/>
          <w:spacing w:val="-1"/>
        </w:rPr>
        <w:t>der</w:t>
      </w:r>
      <w:r w:rsidRPr="008725C8">
        <w:rPr>
          <w:rFonts w:ascii="Arial" w:eastAsia="Arial" w:hAnsi="Arial" w:cs="Arial"/>
          <w:spacing w:val="-3"/>
        </w:rPr>
        <w:t xml:space="preserve"> </w:t>
      </w:r>
      <w:r w:rsidRPr="008725C8">
        <w:rPr>
          <w:rFonts w:ascii="Arial" w:eastAsia="Arial" w:hAnsi="Arial" w:cs="Arial"/>
          <w:spacing w:val="-1"/>
        </w:rPr>
        <w:t>Satzung zur Regelung von Fragen des örtlichen Gemeindeverfassungsrechts erfolgte</w:t>
      </w:r>
      <w:r w:rsidRPr="008725C8">
        <w:rPr>
          <w:rFonts w:ascii="Arial" w:eastAsia="Arial" w:hAnsi="Arial" w:cs="Arial"/>
        </w:rPr>
        <w:t xml:space="preserve"> </w:t>
      </w:r>
      <w:r w:rsidRPr="008725C8">
        <w:rPr>
          <w:rFonts w:ascii="Arial" w:eastAsia="Arial" w:hAnsi="Arial" w:cs="Arial"/>
          <w:spacing w:val="-1"/>
        </w:rPr>
        <w:t>im Mitteilungsblatt</w:t>
      </w:r>
      <w:r w:rsidRPr="008725C8">
        <w:rPr>
          <w:rFonts w:ascii="Arial" w:eastAsia="Arial" w:hAnsi="Arial" w:cs="Arial"/>
        </w:rPr>
        <w:t xml:space="preserve"> </w:t>
      </w:r>
      <w:r w:rsidRPr="008725C8">
        <w:rPr>
          <w:rFonts w:ascii="Arial" w:eastAsia="Arial" w:hAnsi="Arial" w:cs="Arial"/>
          <w:spacing w:val="-2"/>
        </w:rPr>
        <w:t>Nr.</w:t>
      </w:r>
      <w:r w:rsidRPr="008725C8">
        <w:rPr>
          <w:rFonts w:ascii="Arial" w:eastAsia="Arial" w:hAnsi="Arial" w:cs="Arial"/>
          <w:spacing w:val="2"/>
        </w:rPr>
        <w:t xml:space="preserve">         </w:t>
      </w:r>
      <w:r w:rsidRPr="008725C8">
        <w:rPr>
          <w:rFonts w:ascii="Arial" w:eastAsia="Arial" w:hAnsi="Arial" w:cs="Arial"/>
          <w:spacing w:val="-2"/>
        </w:rPr>
        <w:t>vom</w:t>
      </w:r>
      <w:r w:rsidRPr="008725C8">
        <w:rPr>
          <w:rFonts w:ascii="Arial" w:eastAsia="Arial" w:hAnsi="Arial" w:cs="Arial"/>
          <w:spacing w:val="2"/>
        </w:rPr>
        <w:t xml:space="preserve">      </w:t>
      </w:r>
      <w:r w:rsidRPr="008725C8">
        <w:rPr>
          <w:rFonts w:ascii="Arial" w:eastAsia="Arial" w:hAnsi="Arial" w:cs="Arial"/>
          <w:spacing w:val="2"/>
        </w:rPr>
        <w:br/>
      </w:r>
      <w:r w:rsidRPr="008725C8">
        <w:rPr>
          <w:rFonts w:ascii="Arial" w:eastAsia="Arial" w:hAnsi="Arial" w:cs="Arial"/>
          <w:spacing w:val="-1"/>
        </w:rPr>
        <w:t>der</w:t>
      </w:r>
      <w:r w:rsidRPr="008725C8">
        <w:rPr>
          <w:rFonts w:ascii="Arial" w:eastAsia="Arial" w:hAnsi="Arial" w:cs="Arial"/>
          <w:spacing w:val="2"/>
        </w:rPr>
        <w:t xml:space="preserve"> </w:t>
      </w:r>
      <w:r w:rsidRPr="008725C8">
        <w:rPr>
          <w:rFonts w:ascii="Arial" w:eastAsia="Arial" w:hAnsi="Arial" w:cs="Arial"/>
          <w:spacing w:val="-1"/>
        </w:rPr>
        <w:t>Verwaltungsgemeinschaft</w:t>
      </w:r>
      <w:r w:rsidRPr="008725C8">
        <w:rPr>
          <w:rFonts w:ascii="Arial" w:eastAsia="Arial" w:hAnsi="Arial" w:cs="Arial"/>
          <w:spacing w:val="-5"/>
        </w:rPr>
        <w:t xml:space="preserve"> </w:t>
      </w:r>
      <w:r w:rsidRPr="008725C8">
        <w:rPr>
          <w:rFonts w:ascii="Arial" w:eastAsia="Arial" w:hAnsi="Arial" w:cs="Arial"/>
          <w:spacing w:val="-1"/>
        </w:rPr>
        <w:t>Wartenberg</w:t>
      </w:r>
      <w:r w:rsidRPr="008725C8">
        <w:rPr>
          <w:rFonts w:ascii="Arial" w:eastAsia="Arial" w:hAnsi="Arial" w:cs="Arial"/>
        </w:rPr>
        <w:t xml:space="preserve"> </w:t>
      </w:r>
      <w:r w:rsidRPr="008725C8">
        <w:rPr>
          <w:rFonts w:ascii="Arial" w:eastAsia="Arial" w:hAnsi="Arial" w:cs="Arial"/>
          <w:spacing w:val="-1"/>
        </w:rPr>
        <w:t>und</w:t>
      </w:r>
      <w:r w:rsidRPr="008725C8">
        <w:rPr>
          <w:rFonts w:ascii="Arial" w:eastAsia="Arial" w:hAnsi="Arial" w:cs="Arial"/>
        </w:rPr>
        <w:t xml:space="preserve"> </w:t>
      </w:r>
      <w:r w:rsidRPr="008725C8">
        <w:rPr>
          <w:rFonts w:ascii="Arial" w:eastAsia="Arial" w:hAnsi="Arial" w:cs="Arial"/>
          <w:spacing w:val="-2"/>
        </w:rPr>
        <w:t>ihrer</w:t>
      </w:r>
      <w:r w:rsidRPr="008725C8">
        <w:rPr>
          <w:rFonts w:ascii="Arial" w:eastAsia="Arial" w:hAnsi="Arial" w:cs="Arial"/>
          <w:spacing w:val="-1"/>
        </w:rPr>
        <w:t xml:space="preserve"> Mitgliedsgemeinden.</w:t>
      </w:r>
      <w:r w:rsidRPr="008725C8">
        <w:rPr>
          <w:rFonts w:ascii="Arial" w:eastAsia="Arial" w:hAnsi="Arial" w:cs="Arial"/>
          <w:spacing w:val="-1"/>
        </w:rPr>
        <w:br/>
      </w:r>
    </w:p>
    <w:p w:rsidR="008725C8" w:rsidRPr="008725C8" w:rsidRDefault="008725C8" w:rsidP="008725C8">
      <w:pPr>
        <w:widowControl w:val="0"/>
        <w:ind w:right="6517"/>
        <w:rPr>
          <w:rFonts w:ascii="Arial" w:eastAsia="Arial" w:hAnsi="Arial" w:cs="Arial"/>
        </w:rPr>
      </w:pPr>
      <w:r w:rsidRPr="008725C8">
        <w:rPr>
          <w:rFonts w:ascii="Arial" w:eastAsia="Arial" w:hAnsi="Arial" w:cs="Arial"/>
          <w:spacing w:val="-1"/>
        </w:rPr>
        <w:t>Wartenberg,</w:t>
      </w:r>
      <w:r w:rsidRPr="008725C8">
        <w:rPr>
          <w:rFonts w:ascii="Arial" w:eastAsia="Arial" w:hAnsi="Arial" w:cs="Arial"/>
          <w:spacing w:val="2"/>
        </w:rPr>
        <w:t xml:space="preserve"> </w:t>
      </w:r>
    </w:p>
    <w:p w:rsidR="008725C8" w:rsidRPr="008725C8" w:rsidRDefault="008725C8" w:rsidP="008725C8">
      <w:pPr>
        <w:widowControl w:val="0"/>
        <w:spacing w:line="252" w:lineRule="exact"/>
        <w:jc w:val="both"/>
        <w:rPr>
          <w:rFonts w:ascii="Arial" w:eastAsia="Arial" w:hAnsi="Arial" w:cs="Arial"/>
        </w:rPr>
      </w:pPr>
    </w:p>
    <w:p w:rsidR="008725C8" w:rsidRPr="008725C8" w:rsidRDefault="008725C8" w:rsidP="008725C8">
      <w:pPr>
        <w:widowControl w:val="0"/>
        <w:spacing w:line="252" w:lineRule="exact"/>
        <w:jc w:val="both"/>
        <w:rPr>
          <w:rFonts w:ascii="Arial" w:eastAsia="Arial" w:hAnsi="Arial" w:cs="Arial"/>
        </w:rPr>
      </w:pPr>
      <w:r w:rsidRPr="008725C8">
        <w:rPr>
          <w:rFonts w:ascii="Arial" w:eastAsia="Arial" w:hAnsi="Arial" w:cs="Arial"/>
        </w:rPr>
        <w:br/>
      </w:r>
    </w:p>
    <w:p w:rsidR="008725C8" w:rsidRPr="008725C8" w:rsidRDefault="003E1584" w:rsidP="008725C8">
      <w:pPr>
        <w:widowControl w:val="0"/>
        <w:spacing w:line="252" w:lineRule="exact"/>
        <w:jc w:val="both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>Anton Scherer</w:t>
      </w:r>
    </w:p>
    <w:p w:rsidR="008725C8" w:rsidRPr="008725C8" w:rsidRDefault="008725C8" w:rsidP="008725C8">
      <w:pPr>
        <w:widowControl w:val="0"/>
        <w:spacing w:line="252" w:lineRule="exact"/>
        <w:jc w:val="both"/>
        <w:rPr>
          <w:rFonts w:ascii="Arial" w:eastAsia="Times New Roman" w:hAnsi="Arial" w:cs="Arial"/>
        </w:rPr>
      </w:pPr>
      <w:r w:rsidRPr="008725C8">
        <w:rPr>
          <w:rFonts w:ascii="Arial" w:eastAsia="Arial" w:hAnsi="Arial" w:cs="Arial"/>
        </w:rPr>
        <w:t xml:space="preserve">Erster </w:t>
      </w:r>
      <w:r w:rsidRPr="008725C8">
        <w:rPr>
          <w:rFonts w:ascii="Arial" w:eastAsia="Arial" w:hAnsi="Arial" w:cs="Arial"/>
          <w:spacing w:val="-1"/>
        </w:rPr>
        <w:t>Bürgermeister</w:t>
      </w:r>
    </w:p>
    <w:p w:rsidR="00837293" w:rsidRDefault="00837293"/>
    <w:sectPr w:rsidR="00837293" w:rsidSect="00EF2D30">
      <w:footerReference w:type="default" r:id="rId6"/>
      <w:pgSz w:w="11906" w:h="16838" w:code="9"/>
      <w:pgMar w:top="993" w:right="1418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8B5" w:rsidRDefault="00B010BB">
      <w:r>
        <w:separator/>
      </w:r>
    </w:p>
  </w:endnote>
  <w:endnote w:type="continuationSeparator" w:id="0">
    <w:p w:rsidR="005378B5" w:rsidRDefault="00B0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83" w:rsidRDefault="007043BF">
    <w:pPr>
      <w:pStyle w:val="Fuzeile"/>
    </w:pPr>
  </w:p>
  <w:p w:rsidR="000E4283" w:rsidRDefault="003E1584">
    <w:pPr>
      <w:pStyle w:val="Fuzeile"/>
      <w:rPr>
        <w:rStyle w:val="Seitenzahl"/>
      </w:rPr>
    </w:pPr>
    <w:r>
      <w:rPr>
        <w:rStyle w:val="Seitenzahl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667F0">
      <w:rPr>
        <w:rStyle w:val="Seitenzahl"/>
        <w:noProof/>
      </w:rPr>
      <w:t>2</w:t>
    </w:r>
    <w:r>
      <w:rPr>
        <w:rStyle w:val="Seitenzahl"/>
      </w:rPr>
      <w:fldChar w:fldCharType="end"/>
    </w:r>
  </w:p>
  <w:p w:rsidR="000E4283" w:rsidRDefault="007043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8B5" w:rsidRDefault="00B010BB">
      <w:r>
        <w:separator/>
      </w:r>
    </w:p>
  </w:footnote>
  <w:footnote w:type="continuationSeparator" w:id="0">
    <w:p w:rsidR="005378B5" w:rsidRDefault="00B01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C8"/>
    <w:rsid w:val="003E1584"/>
    <w:rsid w:val="005378B5"/>
    <w:rsid w:val="005667F0"/>
    <w:rsid w:val="007043BF"/>
    <w:rsid w:val="00837293"/>
    <w:rsid w:val="008725C8"/>
    <w:rsid w:val="00B0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2976"/>
  <w15:chartTrackingRefBased/>
  <w15:docId w15:val="{273CAEB1-09C5-4B78-AF93-32549710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8725C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8725C8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87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Christofori Werner</dc:creator>
  <cp:keywords/>
  <dc:description/>
  <cp:lastModifiedBy>Weber Tatjana</cp:lastModifiedBy>
  <cp:revision>3</cp:revision>
  <dcterms:created xsi:type="dcterms:W3CDTF">2024-07-29T05:28:00Z</dcterms:created>
  <dcterms:modified xsi:type="dcterms:W3CDTF">2024-07-29T05:29:00Z</dcterms:modified>
</cp:coreProperties>
</file>